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09" w:rsidRDefault="00D17109" w:rsidP="00D17109">
      <w:pPr>
        <w:pStyle w:val="a3"/>
        <w:spacing w:before="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="008A75BE">
        <w:rPr>
          <w:rFonts w:ascii="Times New Roman" w:hAnsi="Times New Roman" w:cs="Times New Roman"/>
          <w:sz w:val="28"/>
          <w:szCs w:val="28"/>
        </w:rPr>
        <w:t>3</w:t>
      </w:r>
    </w:p>
    <w:p w:rsidR="00D17109" w:rsidRPr="003963D4" w:rsidRDefault="00071CEA" w:rsidP="00D17109">
      <w:pPr>
        <w:pStyle w:val="a3"/>
        <w:spacing w:before="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17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17109">
        <w:rPr>
          <w:rFonts w:ascii="Times New Roman" w:hAnsi="Times New Roman" w:cs="Times New Roman"/>
          <w:sz w:val="28"/>
          <w:szCs w:val="28"/>
        </w:rPr>
        <w:t>риказу №</w:t>
      </w:r>
      <w:r w:rsidR="00812B9E">
        <w:rPr>
          <w:rFonts w:ascii="Times New Roman" w:hAnsi="Times New Roman" w:cs="Times New Roman"/>
          <w:sz w:val="28"/>
          <w:szCs w:val="28"/>
        </w:rPr>
        <w:t>26</w:t>
      </w:r>
      <w:r w:rsidR="00D17109">
        <w:rPr>
          <w:rFonts w:ascii="Times New Roman" w:hAnsi="Times New Roman" w:cs="Times New Roman"/>
          <w:sz w:val="28"/>
          <w:szCs w:val="28"/>
        </w:rPr>
        <w:t xml:space="preserve"> от </w:t>
      </w:r>
      <w:r w:rsidR="00812B9E">
        <w:rPr>
          <w:rFonts w:ascii="Times New Roman" w:hAnsi="Times New Roman" w:cs="Times New Roman"/>
          <w:sz w:val="28"/>
          <w:szCs w:val="28"/>
        </w:rPr>
        <w:t>16</w:t>
      </w:r>
      <w:r w:rsidR="00D17109">
        <w:rPr>
          <w:rFonts w:ascii="Times New Roman" w:hAnsi="Times New Roman" w:cs="Times New Roman"/>
          <w:sz w:val="28"/>
          <w:szCs w:val="28"/>
        </w:rPr>
        <w:t>.0</w:t>
      </w:r>
      <w:r w:rsidR="00812B9E">
        <w:rPr>
          <w:rFonts w:ascii="Times New Roman" w:hAnsi="Times New Roman" w:cs="Times New Roman"/>
          <w:sz w:val="28"/>
          <w:szCs w:val="28"/>
        </w:rPr>
        <w:t>3</w:t>
      </w:r>
      <w:r w:rsidR="00D17109">
        <w:rPr>
          <w:rFonts w:ascii="Times New Roman" w:hAnsi="Times New Roman" w:cs="Times New Roman"/>
          <w:sz w:val="28"/>
          <w:szCs w:val="28"/>
        </w:rPr>
        <w:t>.202</w:t>
      </w:r>
      <w:r w:rsidR="00812B9E">
        <w:rPr>
          <w:rFonts w:ascii="Times New Roman" w:hAnsi="Times New Roman" w:cs="Times New Roman"/>
          <w:sz w:val="28"/>
          <w:szCs w:val="28"/>
        </w:rPr>
        <w:t>3</w:t>
      </w:r>
      <w:r w:rsidR="00D17109">
        <w:rPr>
          <w:rFonts w:ascii="Times New Roman" w:hAnsi="Times New Roman" w:cs="Times New Roman"/>
          <w:sz w:val="28"/>
          <w:szCs w:val="28"/>
        </w:rPr>
        <w:t>г.</w:t>
      </w:r>
    </w:p>
    <w:p w:rsidR="00D17109" w:rsidRDefault="00D17109" w:rsidP="00D17109">
      <w:pPr>
        <w:pStyle w:val="30"/>
        <w:shd w:val="clear" w:color="auto" w:fill="auto"/>
        <w:ind w:left="6237"/>
        <w:jc w:val="right"/>
        <w:rPr>
          <w:b w:val="0"/>
          <w:sz w:val="24"/>
          <w:szCs w:val="24"/>
        </w:rPr>
      </w:pPr>
    </w:p>
    <w:p w:rsidR="00D17109" w:rsidRDefault="00D17109" w:rsidP="00D17109">
      <w:pPr>
        <w:pStyle w:val="30"/>
        <w:shd w:val="clear" w:color="auto" w:fill="auto"/>
        <w:ind w:left="180"/>
        <w:jc w:val="center"/>
        <w:rPr>
          <w:sz w:val="24"/>
          <w:szCs w:val="24"/>
        </w:rPr>
      </w:pPr>
    </w:p>
    <w:p w:rsidR="00D17109" w:rsidRPr="00495642" w:rsidRDefault="00D17109" w:rsidP="00D17109">
      <w:pPr>
        <w:widowControl w:val="0"/>
        <w:spacing w:line="263" w:lineRule="exact"/>
        <w:ind w:left="180"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ДОЛЖНОСТНАЯ ИНСТРУКЦИЯ</w:t>
      </w:r>
    </w:p>
    <w:p w:rsidR="00D17109" w:rsidRPr="00495642" w:rsidRDefault="00D17109" w:rsidP="00D17109">
      <w:pPr>
        <w:widowControl w:val="0"/>
        <w:spacing w:line="263" w:lineRule="exact"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 xml:space="preserve">руководителя центра образования </w:t>
      </w:r>
      <w:proofErr w:type="spellStart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естественно-научной</w:t>
      </w:r>
      <w:proofErr w:type="spellEnd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 xml:space="preserve"> и </w:t>
      </w:r>
      <w:proofErr w:type="spellStart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технологической-направленности</w:t>
      </w:r>
      <w:proofErr w:type="spellEnd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 xml:space="preserve"> «Точка роста» Муниципального бюджетного общеобразовательного учреждения </w:t>
      </w:r>
      <w:proofErr w:type="gramStart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–</w:t>
      </w:r>
      <w:proofErr w:type="spellStart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Р</w:t>
      </w:r>
      <w:proofErr w:type="gramEnd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ожновская</w:t>
      </w:r>
      <w:proofErr w:type="spellEnd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 xml:space="preserve"> основная общеобразовательная школа </w:t>
      </w:r>
      <w:proofErr w:type="spellStart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Клинцовского</w:t>
      </w:r>
      <w:proofErr w:type="spellEnd"/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 xml:space="preserve"> района Брянской области</w:t>
      </w:r>
    </w:p>
    <w:p w:rsidR="00D17109" w:rsidRPr="00495642" w:rsidRDefault="00D17109" w:rsidP="00D17109">
      <w:pPr>
        <w:widowControl w:val="0"/>
        <w:numPr>
          <w:ilvl w:val="0"/>
          <w:numId w:val="1"/>
        </w:numPr>
        <w:tabs>
          <w:tab w:val="left" w:pos="532"/>
        </w:tabs>
        <w:spacing w:after="0" w:line="266" w:lineRule="exact"/>
        <w:ind w:left="180"/>
        <w:jc w:val="both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495642">
        <w:rPr>
          <w:rFonts w:ascii="Times New Roman" w:hAnsi="Times New Roman" w:cs="Times New Roman"/>
          <w:b/>
          <w:bCs/>
          <w:color w:val="000000"/>
          <w:lang w:bidi="ru-RU"/>
        </w:rPr>
        <w:t>Общие положения</w:t>
      </w:r>
    </w:p>
    <w:p w:rsidR="00D17109" w:rsidRPr="00495642" w:rsidRDefault="00D17109" w:rsidP="00D17109">
      <w:pPr>
        <w:widowControl w:val="0"/>
        <w:numPr>
          <w:ilvl w:val="0"/>
          <w:numId w:val="2"/>
        </w:numPr>
        <w:tabs>
          <w:tab w:val="left" w:pos="532"/>
        </w:tabs>
        <w:spacing w:after="0" w:line="266" w:lineRule="exact"/>
        <w:ind w:left="180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Руководитель центра образования естественн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о-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 xml:space="preserve"> научной и технологической направленности «Точка роста» (далее - руководитель Центра) назначается приказом директора учреждения по согласованию с учредителем учреждения.</w:t>
      </w:r>
    </w:p>
    <w:p w:rsidR="00D17109" w:rsidRPr="00495642" w:rsidRDefault="00D17109" w:rsidP="00D17109">
      <w:pPr>
        <w:widowControl w:val="0"/>
        <w:numPr>
          <w:ilvl w:val="0"/>
          <w:numId w:val="2"/>
        </w:numPr>
        <w:tabs>
          <w:tab w:val="left" w:pos="532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На должность руководителя Центра назначается лицо, имеющее высшее профессиональное образование и стаж работы не менее 5 лет на педагогических или руководящих должностях в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учреждениях, организациях, на предприятиях, соответствующих направлений работы учреждения образования.</w:t>
      </w:r>
    </w:p>
    <w:p w:rsidR="00D17109" w:rsidRPr="00495642" w:rsidRDefault="00D17109" w:rsidP="00D17109">
      <w:pPr>
        <w:widowControl w:val="0"/>
        <w:numPr>
          <w:ilvl w:val="0"/>
          <w:numId w:val="2"/>
        </w:numPr>
        <w:tabs>
          <w:tab w:val="left" w:pos="532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Руководитель Центра </w:t>
      </w:r>
      <w:r w:rsidRPr="00495642">
        <w:rPr>
          <w:rFonts w:ascii="Times New Roman" w:eastAsia="Lucida Sans Unicode" w:hAnsi="Times New Roman" w:cs="Times New Roman"/>
          <w:b/>
          <w:bCs/>
          <w:lang w:bidi="ru-RU"/>
        </w:rPr>
        <w:t>должен знать: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700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Конституцию    Российской Федерации.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 Законы РФ, постановления и решения Правительства РФ и органов управления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образованием по вопросам образования и воспитания обучающихся (воспитанников).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700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Конвенцию о правах ребенка.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284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Педагогику, педагогическую психологию, достижения современной психолого-педагогической науки и практики.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697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Основы физиологии, гигиены.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700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Теорию и методы управления образовательными системами.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700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Основы экологии, экономики, права, социологии.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700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Организацию финансово-хозяйственной деятельности учреждения.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700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Административное, трудовое и хозяйственное законодательство.</w:t>
      </w:r>
    </w:p>
    <w:p w:rsidR="00D17109" w:rsidRPr="00495642" w:rsidRDefault="00D17109" w:rsidP="00D17109">
      <w:pPr>
        <w:widowControl w:val="0"/>
        <w:numPr>
          <w:ilvl w:val="1"/>
          <w:numId w:val="2"/>
        </w:numPr>
        <w:tabs>
          <w:tab w:val="left" w:pos="816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Правила и нормы охраны труда, техники безопасности и противопожарной защиты.</w:t>
      </w:r>
    </w:p>
    <w:p w:rsidR="00D17109" w:rsidRPr="00495642" w:rsidRDefault="00D17109" w:rsidP="00D17109">
      <w:pPr>
        <w:widowControl w:val="0"/>
        <w:numPr>
          <w:ilvl w:val="0"/>
          <w:numId w:val="2"/>
        </w:numPr>
        <w:tabs>
          <w:tab w:val="left" w:pos="532"/>
        </w:tabs>
        <w:spacing w:after="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Руководитель Центра подчиняется непосредственно директору учреждения.</w:t>
      </w:r>
    </w:p>
    <w:p w:rsidR="00D17109" w:rsidRPr="00495642" w:rsidRDefault="00D17109" w:rsidP="00D17109">
      <w:pPr>
        <w:widowControl w:val="0"/>
        <w:numPr>
          <w:ilvl w:val="0"/>
          <w:numId w:val="2"/>
        </w:numPr>
        <w:tabs>
          <w:tab w:val="left" w:pos="535"/>
        </w:tabs>
        <w:spacing w:after="240"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На время отсутствия руководителя Центра (командировка, </w:t>
      </w:r>
      <w:proofErr w:type="spellStart"/>
      <w:r w:rsidRPr="00495642">
        <w:rPr>
          <w:rFonts w:ascii="Times New Roman" w:eastAsia="Lucida Sans Unicode" w:hAnsi="Times New Roman" w:cs="Times New Roman"/>
          <w:lang w:bidi="ru-RU"/>
        </w:rPr>
        <w:t>отпуск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,б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>олезнь</w:t>
      </w:r>
      <w:proofErr w:type="spellEnd"/>
      <w:r w:rsidRPr="00495642">
        <w:rPr>
          <w:rFonts w:ascii="Times New Roman" w:eastAsia="Lucida Sans Unicode" w:hAnsi="Times New Roman" w:cs="Times New Roman"/>
          <w:lang w:bidi="ru-RU"/>
        </w:rPr>
        <w:t xml:space="preserve"> и  пр.) </w:t>
      </w:r>
      <w:r w:rsidRPr="00495642">
        <w:rPr>
          <w:rFonts w:ascii="Times New Roman" w:eastAsia="Lucida Sans Unicode" w:hAnsi="Times New Roman" w:cs="Times New Roman"/>
          <w:spacing w:val="10"/>
          <w:lang w:bidi="ru-RU"/>
        </w:rPr>
        <w:t xml:space="preserve">его </w:t>
      </w:r>
      <w:r w:rsidRPr="00495642">
        <w:rPr>
          <w:rFonts w:ascii="Times New Roman" w:eastAsia="Lucida Sans Unicode" w:hAnsi="Times New Roman" w:cs="Times New Roman"/>
          <w:lang w:bidi="ru-RU"/>
        </w:rPr>
        <w:t>обязанности исполняет лицо, назначенное приказом директора учреждения. Данное лицо,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приобретает соответствующие права и несет ответственность за качественное и своевременное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исполнение возложенных на него обязанностей.</w:t>
      </w:r>
    </w:p>
    <w:p w:rsidR="00D17109" w:rsidRPr="00495642" w:rsidRDefault="00D17109" w:rsidP="00D17109">
      <w:pPr>
        <w:widowControl w:val="0"/>
        <w:numPr>
          <w:ilvl w:val="0"/>
          <w:numId w:val="1"/>
        </w:numPr>
        <w:tabs>
          <w:tab w:val="left" w:pos="582"/>
        </w:tabs>
        <w:spacing w:after="0" w:line="266" w:lineRule="exact"/>
        <w:ind w:left="180"/>
        <w:jc w:val="both"/>
        <w:rPr>
          <w:rFonts w:ascii="Times New Roman" w:hAnsi="Times New Roman" w:cs="Times New Roman"/>
          <w:b/>
          <w:bCs/>
          <w:lang w:bidi="ru-RU"/>
        </w:rPr>
      </w:pPr>
      <w:r w:rsidRPr="00495642">
        <w:rPr>
          <w:rFonts w:ascii="Times New Roman" w:hAnsi="Times New Roman" w:cs="Times New Roman"/>
          <w:b/>
          <w:bCs/>
          <w:lang w:bidi="ru-RU"/>
        </w:rPr>
        <w:t>Должностные обязанности</w:t>
      </w:r>
    </w:p>
    <w:p w:rsidR="00D17109" w:rsidRPr="00495642" w:rsidRDefault="00D17109" w:rsidP="00D17109">
      <w:pPr>
        <w:widowControl w:val="0"/>
        <w:spacing w:line="266" w:lineRule="exact"/>
        <w:ind w:left="180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Руководитель Центра:</w:t>
      </w:r>
    </w:p>
    <w:p w:rsidR="00D17109" w:rsidRPr="00495642" w:rsidRDefault="00D17109" w:rsidP="00D17109">
      <w:pPr>
        <w:widowControl w:val="0"/>
        <w:numPr>
          <w:ilvl w:val="0"/>
          <w:numId w:val="8"/>
        </w:numPr>
        <w:spacing w:after="0" w:line="266" w:lineRule="exact"/>
        <w:ind w:left="142" w:hanging="142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. Осуществляет оперативное руководство Центром.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2</w:t>
      </w:r>
      <w:r w:rsidRPr="00495642">
        <w:rPr>
          <w:rFonts w:ascii="Times New Roman" w:eastAsia="Lucida Sans Unicode" w:hAnsi="Times New Roman" w:cs="Times New Roman"/>
          <w:lang w:bidi="ru-RU"/>
        </w:rPr>
        <w:t>. Координирует работу организации урочной, внеурочной деятельности, занятий системы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дополнительного образования в Центре в соответствии с учебным планом, планом внеурочной деятельности учреждения, расписаниями и графиком занятий системы дополнительного образования.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3.</w:t>
      </w:r>
      <w:r w:rsidRPr="00495642">
        <w:rPr>
          <w:rFonts w:ascii="Times New Roman" w:eastAsia="Lucida Sans Unicode" w:hAnsi="Times New Roman" w:cs="Times New Roman"/>
          <w:lang w:bidi="ru-RU"/>
        </w:rPr>
        <w:t xml:space="preserve"> Организует работу Центра «Точка роста» как Центра общественного пространства для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развития общекультурных компетенций и цифровой грамотности населения, шахматного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образования, проектной деятельности, творческой, социальной самореализации детей,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педагогов, родительской общественности.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4</w:t>
      </w:r>
      <w:r w:rsidRPr="00495642">
        <w:rPr>
          <w:rFonts w:ascii="Times New Roman" w:eastAsia="Lucida Sans Unicode" w:hAnsi="Times New Roman" w:cs="Times New Roman"/>
          <w:lang w:bidi="ru-RU"/>
        </w:rPr>
        <w:t>. Осуществляет контроль качества реализации педагогами основных и дополнительных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общеобразовательных программ цифрового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.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 xml:space="preserve"> 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е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>стественнонаучного, технического и</w:t>
      </w:r>
      <w:r w:rsidRPr="00495642">
        <w:rPr>
          <w:rFonts w:ascii="Times New Roman" w:eastAsia="Lucida Sans Unicode" w:hAnsi="Times New Roman" w:cs="Times New Roman"/>
          <w:lang w:bidi="ru-RU"/>
        </w:rPr>
        <w:br/>
        <w:t xml:space="preserve">гуманитарного профилей на уровнях начального общего, основного общего и среднего общею </w:t>
      </w:r>
      <w:r w:rsidRPr="00495642">
        <w:rPr>
          <w:rFonts w:ascii="Times New Roman" w:eastAsia="Lucida Sans Unicode" w:hAnsi="Times New Roman" w:cs="Times New Roman"/>
          <w:lang w:bidi="ru-RU"/>
        </w:rPr>
        <w:lastRenderedPageBreak/>
        <w:t>образования, использования новых методов обучения и воспитания, образовательных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технологий.</w:t>
      </w:r>
    </w:p>
    <w:p w:rsidR="00D17109" w:rsidRPr="00495642" w:rsidRDefault="00D17109" w:rsidP="00D17109">
      <w:pPr>
        <w:widowControl w:val="0"/>
        <w:numPr>
          <w:ilvl w:val="0"/>
          <w:numId w:val="3"/>
        </w:numPr>
        <w:tabs>
          <w:tab w:val="left" w:pos="298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Проводит мониторинг эффективности деятельности Центра «Точка роста» в соответствии с индикативными показателями результативности и отчитывается перед директором учреждения о результатах работы Центра.</w:t>
      </w:r>
    </w:p>
    <w:p w:rsidR="00D17109" w:rsidRPr="00495642" w:rsidRDefault="00D17109" w:rsidP="00D17109">
      <w:pPr>
        <w:widowControl w:val="0"/>
        <w:numPr>
          <w:ilvl w:val="0"/>
          <w:numId w:val="3"/>
        </w:numPr>
        <w:tabs>
          <w:tab w:val="left" w:pos="298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Согласовывает программы развития Центра, планы работ, отчеты и сметы расходов Центра с директором учреждения.</w:t>
      </w:r>
    </w:p>
    <w:p w:rsidR="00D17109" w:rsidRPr="00495642" w:rsidRDefault="00D17109" w:rsidP="00D17109">
      <w:pPr>
        <w:widowControl w:val="0"/>
        <w:numPr>
          <w:ilvl w:val="0"/>
          <w:numId w:val="3"/>
        </w:numPr>
        <w:tabs>
          <w:tab w:val="left" w:pos="298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Вносит предложения педагогическому совету при формировании и утверждении планов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школьных методических объединений в части организации методического сопровождения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деятельности  Центра.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8</w:t>
      </w:r>
      <w:r w:rsidRPr="00495642">
        <w:rPr>
          <w:rFonts w:ascii="Times New Roman" w:eastAsia="Lucida Sans Unicode" w:hAnsi="Times New Roman" w:cs="Times New Roman"/>
          <w:lang w:bidi="ru-RU"/>
        </w:rPr>
        <w:t>. Обеспечивает комплектование Центра обучающимися (воспитанниками) и сохранность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контингента в течение учебного года.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9</w:t>
      </w:r>
      <w:r w:rsidRPr="00495642">
        <w:rPr>
          <w:rFonts w:ascii="Times New Roman" w:eastAsia="Lucida Sans Unicode" w:hAnsi="Times New Roman" w:cs="Times New Roman"/>
          <w:lang w:bidi="ru-RU"/>
        </w:rPr>
        <w:t>. Обеспечивает подготовку, организацию и проведение родительских собраний, экскурсий для разных категорий общественности в рамках Дней открытых дверей  Центра.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10</w:t>
      </w:r>
      <w:r w:rsidRPr="00495642">
        <w:rPr>
          <w:rFonts w:ascii="Times New Roman" w:eastAsia="Lucida Sans Unicode" w:hAnsi="Times New Roman" w:cs="Times New Roman"/>
          <w:lang w:bidi="ru-RU"/>
        </w:rPr>
        <w:t xml:space="preserve">. Организует презентацию деятельности Центра через органы ученического и общественного самоуправления, 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действующих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 xml:space="preserve"> в школе  и </w:t>
      </w:r>
      <w:proofErr w:type="spellStart"/>
      <w:r w:rsidRPr="00495642">
        <w:rPr>
          <w:rFonts w:ascii="Times New Roman" w:eastAsia="Lucida Sans Unicode" w:hAnsi="Times New Roman" w:cs="Times New Roman"/>
          <w:lang w:bidi="ru-RU"/>
        </w:rPr>
        <w:t>медийное</w:t>
      </w:r>
      <w:proofErr w:type="spellEnd"/>
      <w:r w:rsidRPr="00495642">
        <w:rPr>
          <w:rFonts w:ascii="Times New Roman" w:eastAsia="Lucida Sans Unicode" w:hAnsi="Times New Roman" w:cs="Times New Roman"/>
          <w:lang w:bidi="ru-RU"/>
        </w:rPr>
        <w:t xml:space="preserve"> сопровождение Центра через школьный сайт, социальные сети.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11</w:t>
      </w:r>
      <w:r w:rsidRPr="00495642">
        <w:rPr>
          <w:rFonts w:ascii="Times New Roman" w:eastAsia="Lucida Sans Unicode" w:hAnsi="Times New Roman" w:cs="Times New Roman"/>
          <w:lang w:bidi="ru-RU"/>
        </w:rPr>
        <w:t>.Организует заключение договоров и планов совместной работы с заинтересованными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учреждениями в рамках межведомственного взаимодействия и социального партнерства.</w:t>
      </w:r>
    </w:p>
    <w:p w:rsidR="00D17109" w:rsidRPr="00495642" w:rsidRDefault="00D17109" w:rsidP="00D17109">
      <w:pPr>
        <w:widowControl w:val="0"/>
        <w:numPr>
          <w:ilvl w:val="0"/>
          <w:numId w:val="4"/>
        </w:numPr>
        <w:tabs>
          <w:tab w:val="left" w:pos="403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Представляет интересы Центра по доверенности в муниципальных, государственных органах региона, организациях для реализации целей и задач Центра.</w:t>
      </w:r>
    </w:p>
    <w:p w:rsidR="00D17109" w:rsidRPr="00495642" w:rsidRDefault="00D17109" w:rsidP="00D17109">
      <w:pPr>
        <w:widowControl w:val="0"/>
        <w:numPr>
          <w:ilvl w:val="0"/>
          <w:numId w:val="4"/>
        </w:numPr>
        <w:tabs>
          <w:tab w:val="left" w:pos="367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Вносит предложения руководству учреждения по подбору и расстановке кадров.</w:t>
      </w:r>
    </w:p>
    <w:p w:rsidR="00D17109" w:rsidRPr="00495642" w:rsidRDefault="00D17109" w:rsidP="00D17109">
      <w:pPr>
        <w:widowControl w:val="0"/>
        <w:numPr>
          <w:ilvl w:val="0"/>
          <w:numId w:val="4"/>
        </w:numPr>
        <w:tabs>
          <w:tab w:val="left" w:pos="406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Обеспечивает сохранность, развитие и укрепление материально-технической базы Центра, соблюдение санитарно-гигиенических требований, правил и норм охраны труда и техники безопасности.</w:t>
      </w:r>
    </w:p>
    <w:p w:rsidR="00D17109" w:rsidRPr="00495642" w:rsidRDefault="00D17109" w:rsidP="00D17109">
      <w:pPr>
        <w:widowControl w:val="0"/>
        <w:numPr>
          <w:ilvl w:val="0"/>
          <w:numId w:val="4"/>
        </w:numPr>
        <w:tabs>
          <w:tab w:val="left" w:pos="414"/>
        </w:tabs>
        <w:spacing w:after="237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Выполняет иные обязанности, предусмотренные законодательством, уставом учреждения, должностной инструкцией Положением о центре образования цифровою и гуманитарного профилей «Точка роста».</w:t>
      </w:r>
    </w:p>
    <w:p w:rsidR="00D17109" w:rsidRPr="00495642" w:rsidRDefault="00D17109" w:rsidP="00D17109">
      <w:pPr>
        <w:widowControl w:val="0"/>
        <w:numPr>
          <w:ilvl w:val="0"/>
          <w:numId w:val="1"/>
        </w:numPr>
        <w:tabs>
          <w:tab w:val="left" w:pos="439"/>
        </w:tabs>
        <w:spacing w:after="0" w:line="270" w:lineRule="exact"/>
        <w:jc w:val="both"/>
        <w:rPr>
          <w:rFonts w:ascii="Times New Roman" w:hAnsi="Times New Roman" w:cs="Times New Roman"/>
          <w:b/>
          <w:bCs/>
          <w:lang w:bidi="ru-RU"/>
        </w:rPr>
      </w:pPr>
      <w:r w:rsidRPr="00495642">
        <w:rPr>
          <w:rFonts w:ascii="Times New Roman" w:hAnsi="Times New Roman" w:cs="Times New Roman"/>
          <w:b/>
          <w:bCs/>
          <w:lang w:bidi="ru-RU"/>
        </w:rPr>
        <w:t>Права</w:t>
      </w:r>
    </w:p>
    <w:p w:rsidR="00D17109" w:rsidRPr="00495642" w:rsidRDefault="00D17109" w:rsidP="00D17109">
      <w:pPr>
        <w:widowControl w:val="0"/>
        <w:spacing w:line="270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Руководитель Центра </w:t>
      </w:r>
      <w:r w:rsidRPr="00495642">
        <w:rPr>
          <w:rFonts w:ascii="Times New Roman" w:eastAsia="Lucida Sans Unicode" w:hAnsi="Times New Roman" w:cs="Times New Roman"/>
          <w:b/>
          <w:bCs/>
          <w:lang w:bidi="ru-RU"/>
        </w:rPr>
        <w:t>вправе: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298"/>
        </w:tabs>
        <w:spacing w:after="0" w:line="270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Знакомиться с проектами решений руководства учреждения, касающихся деятельности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Центра.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298"/>
        </w:tabs>
        <w:spacing w:after="0" w:line="270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Участвовать в обсуждении вопросов, касающихся исполняемых им должностных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обязанностей.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298"/>
        </w:tabs>
        <w:spacing w:after="0" w:line="270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Вносить на рассмотрение руководства учреждения предложения по повышению качества и результативности деятельности Центра.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298"/>
        </w:tabs>
        <w:spacing w:after="0" w:line="270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Осуществлять взаимодействие с сотрудниками всей образовательной организации.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301"/>
        </w:tabs>
        <w:spacing w:after="0" w:line="263" w:lineRule="exact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Привлекать специалистов согласно штатному расписанию учреждения к решению задач, 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возложенных на Центр, если это предусмотрено Положением о центре естественн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о-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 xml:space="preserve"> научной и технологической направленности    «Точка роста», если нет - то с разрешения руководителя учреждения.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301"/>
        </w:tabs>
        <w:spacing w:after="0" w:line="263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Подписывать и визировать документы в пределах своей компетенции.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301"/>
        </w:tabs>
        <w:spacing w:after="0" w:line="263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Вносить предложения о поощрении отличившихся работников, наложении взысканий на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нарушителей производственной и трудовой дисциплины.</w:t>
      </w:r>
    </w:p>
    <w:p w:rsidR="00D17109" w:rsidRPr="00495642" w:rsidRDefault="00D17109" w:rsidP="00D17109">
      <w:pPr>
        <w:widowControl w:val="0"/>
        <w:numPr>
          <w:ilvl w:val="0"/>
          <w:numId w:val="5"/>
        </w:numPr>
        <w:tabs>
          <w:tab w:val="left" w:pos="308"/>
        </w:tabs>
        <w:spacing w:after="237" w:line="263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Требовать от руководства учреждения оказания содействия в исполнении своих должностных обязанностей и прав.</w:t>
      </w:r>
    </w:p>
    <w:p w:rsidR="00D17109" w:rsidRPr="00495642" w:rsidRDefault="00D17109" w:rsidP="00D17109">
      <w:pPr>
        <w:widowControl w:val="0"/>
        <w:tabs>
          <w:tab w:val="left" w:pos="308"/>
        </w:tabs>
        <w:spacing w:after="237" w:line="263" w:lineRule="exact"/>
        <w:jc w:val="both"/>
        <w:rPr>
          <w:rFonts w:ascii="Times New Roman" w:eastAsia="Lucida Sans Unicode" w:hAnsi="Times New Roman" w:cs="Times New Roman"/>
          <w:lang w:bidi="ru-RU"/>
        </w:rPr>
      </w:pPr>
    </w:p>
    <w:p w:rsidR="00D17109" w:rsidRPr="00495642" w:rsidRDefault="00D17109" w:rsidP="00D17109">
      <w:pPr>
        <w:widowControl w:val="0"/>
        <w:numPr>
          <w:ilvl w:val="0"/>
          <w:numId w:val="1"/>
        </w:numPr>
        <w:tabs>
          <w:tab w:val="left" w:pos="441"/>
        </w:tabs>
        <w:spacing w:after="0" w:line="266" w:lineRule="exact"/>
        <w:jc w:val="both"/>
        <w:rPr>
          <w:rFonts w:ascii="Times New Roman" w:hAnsi="Times New Roman" w:cs="Times New Roman"/>
          <w:b/>
          <w:bCs/>
          <w:lang w:bidi="ru-RU"/>
        </w:rPr>
      </w:pPr>
      <w:r w:rsidRPr="00495642">
        <w:rPr>
          <w:rFonts w:ascii="Times New Roman" w:hAnsi="Times New Roman" w:cs="Times New Roman"/>
          <w:b/>
          <w:bCs/>
          <w:lang w:bidi="ru-RU"/>
        </w:rPr>
        <w:lastRenderedPageBreak/>
        <w:t>Ответственность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hAnsi="Times New Roman" w:cs="Times New Roman"/>
          <w:b/>
          <w:bCs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Руководитель Центра </w:t>
      </w:r>
      <w:r w:rsidRPr="00495642">
        <w:rPr>
          <w:rFonts w:ascii="Times New Roman" w:hAnsi="Times New Roman" w:cs="Times New Roman"/>
          <w:b/>
          <w:bCs/>
          <w:lang w:bidi="ru-RU"/>
        </w:rPr>
        <w:t>несет ответственность:</w:t>
      </w:r>
    </w:p>
    <w:p w:rsidR="00D17109" w:rsidRPr="00495642" w:rsidRDefault="00D17109" w:rsidP="00D17109">
      <w:pPr>
        <w:widowControl w:val="0"/>
        <w:numPr>
          <w:ilvl w:val="0"/>
          <w:numId w:val="6"/>
        </w:numPr>
        <w:tabs>
          <w:tab w:val="left" w:pos="312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За ненадлежащее исполнение или неисполнение своих должностных обязанностей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.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br/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п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>редусмотренных настоящей должностной инструкцией. - в пределах, определенных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действующим трудовым законодательством Российской Федерации.</w:t>
      </w:r>
    </w:p>
    <w:p w:rsidR="00D17109" w:rsidRPr="00495642" w:rsidRDefault="00D17109" w:rsidP="00D17109">
      <w:pPr>
        <w:widowControl w:val="0"/>
        <w:numPr>
          <w:ilvl w:val="0"/>
          <w:numId w:val="6"/>
        </w:numPr>
        <w:tabs>
          <w:tab w:val="left" w:pos="304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За правонарушения, совершенные в процессе осуществления своей деятельности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.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 xml:space="preserve"> - 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в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br/>
        <w:t>пределах, определенных действующим административным, уголовным и гражданским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законодательством Российской Федерации.</w:t>
      </w:r>
    </w:p>
    <w:p w:rsidR="00D17109" w:rsidRPr="00495642" w:rsidRDefault="00D17109" w:rsidP="00D17109">
      <w:pPr>
        <w:widowControl w:val="0"/>
        <w:numPr>
          <w:ilvl w:val="0"/>
          <w:numId w:val="6"/>
        </w:numPr>
        <w:tabs>
          <w:tab w:val="left" w:pos="301"/>
        </w:tabs>
        <w:spacing w:after="24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За причинение материального ущерба - в пределах, определенных действующим трудовым и гражданским законодательством Российской Федерации.</w:t>
      </w:r>
    </w:p>
    <w:p w:rsidR="00D17109" w:rsidRPr="00495642" w:rsidRDefault="00D17109" w:rsidP="00D17109">
      <w:pPr>
        <w:widowControl w:val="0"/>
        <w:numPr>
          <w:ilvl w:val="0"/>
          <w:numId w:val="1"/>
        </w:numPr>
        <w:tabs>
          <w:tab w:val="left" w:pos="441"/>
        </w:tabs>
        <w:spacing w:after="0" w:line="266" w:lineRule="exact"/>
        <w:jc w:val="both"/>
        <w:rPr>
          <w:rFonts w:ascii="Times New Roman" w:hAnsi="Times New Roman" w:cs="Times New Roman"/>
          <w:b/>
          <w:bCs/>
          <w:lang w:bidi="ru-RU"/>
        </w:rPr>
      </w:pPr>
      <w:r w:rsidRPr="00495642">
        <w:rPr>
          <w:rFonts w:ascii="Times New Roman" w:hAnsi="Times New Roman" w:cs="Times New Roman"/>
          <w:b/>
          <w:bCs/>
          <w:lang w:bidi="ru-RU"/>
        </w:rPr>
        <w:t>Заключительные положения</w:t>
      </w:r>
    </w:p>
    <w:p w:rsidR="00D17109" w:rsidRPr="00495642" w:rsidRDefault="00D17109" w:rsidP="00D17109">
      <w:pPr>
        <w:widowControl w:val="0"/>
        <w:spacing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b/>
          <w:lang w:bidi="ru-RU"/>
        </w:rPr>
        <w:t>1</w:t>
      </w:r>
      <w:r w:rsidRPr="00495642">
        <w:rPr>
          <w:rFonts w:ascii="Times New Roman" w:eastAsia="Lucida Sans Unicode" w:hAnsi="Times New Roman" w:cs="Times New Roman"/>
          <w:lang w:bidi="ru-RU"/>
        </w:rPr>
        <w:t>.Настоящая должностная инструкция разработана на основе Профессионального стандарта,</w:t>
      </w:r>
      <w:r w:rsidRPr="00495642">
        <w:rPr>
          <w:rFonts w:ascii="Times New Roman" w:eastAsia="Lucida Sans Unicode" w:hAnsi="Times New Roman" w:cs="Times New Roman"/>
          <w:lang w:bidi="ru-RU"/>
        </w:rPr>
        <w:br/>
        <w:t xml:space="preserve">утвержденного Приказом Министерства труда и социальной защиты Российской Федерации от 08.09.2015 </w:t>
      </w:r>
      <w:r w:rsidRPr="00495642">
        <w:rPr>
          <w:rFonts w:ascii="Times New Roman" w:eastAsia="Lucida Sans Unicode" w:hAnsi="Times New Roman" w:cs="Times New Roman"/>
          <w:lang w:val="en-US" w:bidi="en-US"/>
        </w:rPr>
        <w:t>N</w:t>
      </w:r>
      <w:r w:rsidRPr="00495642">
        <w:rPr>
          <w:rFonts w:ascii="Times New Roman" w:eastAsia="Lucida Sans Unicode" w:hAnsi="Times New Roman" w:cs="Times New Roman"/>
          <w:lang w:bidi="ru-RU"/>
        </w:rPr>
        <w:t>61 ЗН.</w:t>
      </w:r>
    </w:p>
    <w:p w:rsidR="00D17109" w:rsidRPr="00495642" w:rsidRDefault="00D17109" w:rsidP="00D17109">
      <w:pPr>
        <w:widowControl w:val="0"/>
        <w:numPr>
          <w:ilvl w:val="0"/>
          <w:numId w:val="7"/>
        </w:numPr>
        <w:tabs>
          <w:tab w:val="left" w:pos="312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Данная должностная инструкция определяет основные трудовые функции работника, которые могут быть дополнены, расширены или конкретизированы дополнительными соглашениями между сторонами.</w:t>
      </w:r>
    </w:p>
    <w:p w:rsidR="00D17109" w:rsidRPr="00495642" w:rsidRDefault="00D17109" w:rsidP="00D17109">
      <w:pPr>
        <w:widowControl w:val="0"/>
        <w:numPr>
          <w:ilvl w:val="0"/>
          <w:numId w:val="7"/>
        </w:numPr>
        <w:tabs>
          <w:tab w:val="left" w:pos="312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Должностная инструкция не должна противоречить трудовому </w:t>
      </w:r>
      <w:r w:rsidRPr="00495642">
        <w:rPr>
          <w:rFonts w:ascii="Times New Roman" w:eastAsia="Lucida Sans Unicode" w:hAnsi="Times New Roman" w:cs="Times New Roman"/>
          <w:lang w:bidi="en-US"/>
        </w:rPr>
        <w:t xml:space="preserve"> договору 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заключенною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br/>
        <w:t>между работником и работодателем. В случае противоречия, приоритет имеет трудовой</w:t>
      </w:r>
      <w:r w:rsidRPr="00495642">
        <w:rPr>
          <w:rFonts w:ascii="Times New Roman" w:eastAsia="Lucida Sans Unicode" w:hAnsi="Times New Roman" w:cs="Times New Roman"/>
          <w:lang w:bidi="ru-RU"/>
        </w:rPr>
        <w:br/>
        <w:t xml:space="preserve"> договор.</w:t>
      </w:r>
    </w:p>
    <w:p w:rsidR="00D17109" w:rsidRPr="00495642" w:rsidRDefault="00D17109" w:rsidP="00D17109">
      <w:pPr>
        <w:widowControl w:val="0"/>
        <w:numPr>
          <w:ilvl w:val="0"/>
          <w:numId w:val="7"/>
        </w:numPr>
        <w:tabs>
          <w:tab w:val="left" w:pos="312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Должностная инструкция изготавливается в двух идентичных экземплярах и утверждается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руководителем организации.</w:t>
      </w:r>
    </w:p>
    <w:p w:rsidR="00D17109" w:rsidRPr="00495642" w:rsidRDefault="00D17109" w:rsidP="00D17109">
      <w:pPr>
        <w:widowControl w:val="0"/>
        <w:numPr>
          <w:ilvl w:val="0"/>
          <w:numId w:val="7"/>
        </w:numPr>
        <w:tabs>
          <w:tab w:val="left" w:pos="312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Каждый экземпляр данного документа подписывается всеми заинтересованными лицами и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подлежит доведению до работника под роспись.</w:t>
      </w:r>
    </w:p>
    <w:p w:rsidR="00D17109" w:rsidRPr="00495642" w:rsidRDefault="00D17109" w:rsidP="00D17109">
      <w:pPr>
        <w:widowControl w:val="0"/>
        <w:numPr>
          <w:ilvl w:val="0"/>
          <w:numId w:val="7"/>
        </w:numPr>
        <w:tabs>
          <w:tab w:val="left" w:pos="319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Один из полностью заполненных экземпляров подлежит обязательной передаче работнику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для использования в трудовой деятельности.</w:t>
      </w:r>
    </w:p>
    <w:p w:rsidR="00D17109" w:rsidRPr="00495642" w:rsidRDefault="00D17109" w:rsidP="00D17109">
      <w:pPr>
        <w:widowControl w:val="0"/>
        <w:numPr>
          <w:ilvl w:val="0"/>
          <w:numId w:val="7"/>
        </w:numPr>
        <w:tabs>
          <w:tab w:val="left" w:pos="301"/>
        </w:tabs>
        <w:spacing w:after="0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:rsidR="00D17109" w:rsidRPr="00495642" w:rsidRDefault="00D17109" w:rsidP="00D17109">
      <w:pPr>
        <w:widowControl w:val="0"/>
        <w:tabs>
          <w:tab w:val="left" w:pos="301"/>
        </w:tabs>
        <w:spacing w:after="1921" w:line="266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 xml:space="preserve"> Факт ознакомления работника с настоящей должностной инструкцией подтверждается</w:t>
      </w:r>
      <w:r w:rsidRPr="00495642">
        <w:rPr>
          <w:rFonts w:ascii="Times New Roman" w:eastAsia="Lucida Sans Unicode" w:hAnsi="Times New Roman" w:cs="Times New Roman"/>
          <w:lang w:bidi="ru-RU"/>
        </w:rPr>
        <w:br/>
        <w:t>подписью в экземпляре должностной инструкции, хранящемся у работодателя.</w:t>
      </w:r>
    </w:p>
    <w:p w:rsidR="00D17109" w:rsidRPr="00495642" w:rsidRDefault="00D17109" w:rsidP="00D17109">
      <w:pPr>
        <w:widowControl w:val="0"/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С должностной инструкцией ознакомле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н(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>а) «</w:t>
      </w:r>
      <w:r w:rsidRPr="00495642">
        <w:rPr>
          <w:rFonts w:ascii="Times New Roman" w:eastAsia="Lucida Sans Unicode" w:hAnsi="Times New Roman" w:cs="Times New Roman"/>
          <w:lang w:bidi="ru-RU"/>
        </w:rPr>
        <w:tab/>
        <w:t>»</w:t>
      </w:r>
      <w:r w:rsidRPr="00495642">
        <w:rPr>
          <w:rFonts w:ascii="Times New Roman" w:eastAsia="Lucida Sans Unicode" w:hAnsi="Times New Roman" w:cs="Times New Roman"/>
          <w:lang w:bidi="ru-RU"/>
        </w:rPr>
        <w:tab/>
        <w:t>20</w:t>
      </w:r>
      <w:r w:rsidRPr="00495642">
        <w:rPr>
          <w:rFonts w:ascii="Times New Roman" w:eastAsia="Lucida Sans Unicode" w:hAnsi="Times New Roman" w:cs="Times New Roman"/>
          <w:lang w:bidi="ru-RU"/>
        </w:rPr>
        <w:tab/>
        <w:t xml:space="preserve"> г., </w:t>
      </w:r>
    </w:p>
    <w:p w:rsidR="00D17109" w:rsidRPr="00495642" w:rsidRDefault="00D17109" w:rsidP="00D17109">
      <w:pPr>
        <w:widowControl w:val="0"/>
        <w:pBdr>
          <w:bottom w:val="single" w:sz="12" w:space="1" w:color="auto"/>
        </w:pBdr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lang w:bidi="ru-RU"/>
        </w:rPr>
      </w:pPr>
      <w:r w:rsidRPr="00495642">
        <w:rPr>
          <w:rFonts w:ascii="Times New Roman" w:eastAsia="Lucida Sans Unicode" w:hAnsi="Times New Roman" w:cs="Times New Roman"/>
          <w:lang w:bidi="ru-RU"/>
        </w:rPr>
        <w:t>один экземпляр получи</w:t>
      </w:r>
      <w:proofErr w:type="gramStart"/>
      <w:r w:rsidRPr="00495642">
        <w:rPr>
          <w:rFonts w:ascii="Times New Roman" w:eastAsia="Lucida Sans Unicode" w:hAnsi="Times New Roman" w:cs="Times New Roman"/>
          <w:lang w:bidi="ru-RU"/>
        </w:rPr>
        <w:t>л(</w:t>
      </w:r>
      <w:proofErr w:type="gramEnd"/>
      <w:r w:rsidRPr="00495642">
        <w:rPr>
          <w:rFonts w:ascii="Times New Roman" w:eastAsia="Lucida Sans Unicode" w:hAnsi="Times New Roman" w:cs="Times New Roman"/>
          <w:lang w:bidi="ru-RU"/>
        </w:rPr>
        <w:t>а) на руки и обязуюсь хранить его на рабочем месте.</w:t>
      </w:r>
    </w:p>
    <w:p w:rsidR="00D17109" w:rsidRPr="00495642" w:rsidRDefault="00D17109" w:rsidP="00D17109">
      <w:pPr>
        <w:widowControl w:val="0"/>
        <w:pBdr>
          <w:bottom w:val="single" w:sz="12" w:space="1" w:color="auto"/>
        </w:pBdr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lang w:bidi="ru-RU"/>
        </w:rPr>
      </w:pPr>
    </w:p>
    <w:p w:rsidR="00D17109" w:rsidRPr="00495642" w:rsidRDefault="00D17109" w:rsidP="00D17109">
      <w:pPr>
        <w:widowControl w:val="0"/>
        <w:pBdr>
          <w:bottom w:val="single" w:sz="12" w:space="1" w:color="auto"/>
        </w:pBdr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lang w:bidi="ru-RU"/>
        </w:rPr>
      </w:pPr>
    </w:p>
    <w:p w:rsidR="00D17109" w:rsidRPr="00495642" w:rsidRDefault="00D17109" w:rsidP="00D17109">
      <w:pPr>
        <w:widowControl w:val="0"/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lang w:bidi="ru-RU"/>
        </w:rPr>
      </w:pPr>
    </w:p>
    <w:p w:rsidR="00D17109" w:rsidRPr="00495642" w:rsidRDefault="0013511E" w:rsidP="00D17109">
      <w:pPr>
        <w:widowControl w:val="0"/>
        <w:spacing w:line="140" w:lineRule="exact"/>
        <w:jc w:val="both"/>
        <w:rPr>
          <w:rFonts w:ascii="Times New Roman" w:eastAsia="Lucida Sans Unicode" w:hAnsi="Times New Roman" w:cs="Times New Roman"/>
          <w:lang w:bidi="ru-RU"/>
        </w:rPr>
      </w:pPr>
      <w:r>
        <w:rPr>
          <w:rFonts w:ascii="Times New Roman" w:eastAsia="Lucida Sans Unicode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.05pt;margin-top:6.55pt;width:64.65pt;height:38.9pt;z-index:-251658752;visibility:visible;mso-wrap-distance-left:5pt;mso-wrap-distance-right:72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4F2xg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" filled="f" stroked="f">
            <v:textbox inset="0,0,0,0">
              <w:txbxContent>
                <w:p w:rsidR="00D17109" w:rsidRPr="00BC34F1" w:rsidRDefault="00D17109" w:rsidP="00D17109">
                  <w:pPr>
                    <w:pStyle w:val="40"/>
                    <w:shd w:val="clear" w:color="auto" w:fill="auto"/>
                    <w:spacing w:before="0" w:line="140" w:lineRule="exact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34F1">
                    <w:rPr>
                      <w:rStyle w:val="4Exact"/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xbxContent>
            </v:textbox>
            <w10:wrap type="square" side="right" anchorx="margin"/>
          </v:shape>
        </w:pict>
      </w:r>
      <w:r w:rsidR="00D17109" w:rsidRPr="00495642">
        <w:rPr>
          <w:rFonts w:ascii="Times New Roman" w:eastAsia="Lucida Sans Unicode" w:hAnsi="Times New Roman" w:cs="Times New Roman"/>
          <w:lang w:bidi="ru-RU"/>
        </w:rPr>
        <w:t xml:space="preserve">                      (инициалы, фамилия)</w:t>
      </w:r>
    </w:p>
    <w:p w:rsidR="00D17109" w:rsidRPr="00495642" w:rsidRDefault="00D17109" w:rsidP="00D17109">
      <w:pPr>
        <w:jc w:val="both"/>
        <w:rPr>
          <w:rFonts w:ascii="Times New Roman" w:hAnsi="Times New Roman" w:cs="Times New Roman"/>
        </w:rPr>
      </w:pPr>
    </w:p>
    <w:p w:rsidR="00D17109" w:rsidRPr="00495642" w:rsidRDefault="00D17109" w:rsidP="00D17109">
      <w:pPr>
        <w:jc w:val="both"/>
        <w:rPr>
          <w:rFonts w:ascii="Times New Roman" w:hAnsi="Times New Roman" w:cs="Times New Roman"/>
        </w:rPr>
      </w:pPr>
    </w:p>
    <w:p w:rsidR="00D17109" w:rsidRPr="00495642" w:rsidRDefault="00D17109" w:rsidP="00D17109">
      <w:pPr>
        <w:jc w:val="both"/>
        <w:rPr>
          <w:rFonts w:ascii="Times New Roman" w:hAnsi="Times New Roman" w:cs="Times New Roman"/>
        </w:rPr>
      </w:pPr>
    </w:p>
    <w:p w:rsidR="00D17109" w:rsidRPr="00495642" w:rsidRDefault="00D17109" w:rsidP="00D17109">
      <w:pPr>
        <w:jc w:val="both"/>
        <w:rPr>
          <w:rFonts w:ascii="Times New Roman" w:hAnsi="Times New Roman" w:cs="Times New Roman"/>
        </w:rPr>
      </w:pPr>
    </w:p>
    <w:p w:rsidR="00D17109" w:rsidRPr="00495642" w:rsidRDefault="00D17109" w:rsidP="00D17109">
      <w:pPr>
        <w:jc w:val="both"/>
        <w:rPr>
          <w:rFonts w:ascii="Times New Roman" w:hAnsi="Times New Roman" w:cs="Times New Roman"/>
        </w:rPr>
      </w:pPr>
    </w:p>
    <w:p w:rsidR="00DE53E9" w:rsidRPr="00495642" w:rsidRDefault="00DE53E9">
      <w:pPr>
        <w:rPr>
          <w:rFonts w:ascii="Times New Roman" w:hAnsi="Times New Roman" w:cs="Times New Roman"/>
        </w:rPr>
      </w:pPr>
    </w:p>
    <w:sectPr w:rsidR="00DE53E9" w:rsidRPr="00495642" w:rsidSect="0090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19AE"/>
    <w:multiLevelType w:val="multilevel"/>
    <w:tmpl w:val="22BE1C2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202B53"/>
    <w:multiLevelType w:val="multilevel"/>
    <w:tmpl w:val="4E4E7F2C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BB0B2B"/>
    <w:multiLevelType w:val="multilevel"/>
    <w:tmpl w:val="F72E251A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D07700"/>
    <w:multiLevelType w:val="multilevel"/>
    <w:tmpl w:val="53685528"/>
    <w:lvl w:ilvl="0">
      <w:start w:val="5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0712AD"/>
    <w:multiLevelType w:val="multilevel"/>
    <w:tmpl w:val="BD32A3F4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B50DE8"/>
    <w:multiLevelType w:val="multilevel"/>
    <w:tmpl w:val="69B491FA"/>
    <w:lvl w:ilvl="0">
      <w:start w:val="12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8235FE"/>
    <w:multiLevelType w:val="hybridMultilevel"/>
    <w:tmpl w:val="E166853A"/>
    <w:lvl w:ilvl="0" w:tplc="A62C6B14">
      <w:start w:val="1"/>
      <w:numFmt w:val="decimal"/>
      <w:lvlText w:val="%1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91464C2"/>
    <w:multiLevelType w:val="multilevel"/>
    <w:tmpl w:val="22CA08B6"/>
    <w:lvl w:ilvl="0">
      <w:start w:val="2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7109"/>
    <w:rsid w:val="00071CEA"/>
    <w:rsid w:val="0013511E"/>
    <w:rsid w:val="00261B68"/>
    <w:rsid w:val="00495642"/>
    <w:rsid w:val="00812B9E"/>
    <w:rsid w:val="008A75BE"/>
    <w:rsid w:val="00903974"/>
    <w:rsid w:val="00D17109"/>
    <w:rsid w:val="00DE5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17109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D17109"/>
    <w:rPr>
      <w:rFonts w:eastAsiaTheme="minorHAnsi"/>
      <w:lang w:eastAsia="en-US"/>
    </w:rPr>
  </w:style>
  <w:style w:type="character" w:customStyle="1" w:styleId="3">
    <w:name w:val="Основной текст (3)_"/>
    <w:basedOn w:val="a0"/>
    <w:link w:val="30"/>
    <w:locked/>
    <w:rsid w:val="00D1710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17109"/>
    <w:pPr>
      <w:widowControl w:val="0"/>
      <w:shd w:val="clear" w:color="auto" w:fill="FFFFFF"/>
      <w:spacing w:after="0" w:line="263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4Exact">
    <w:name w:val="Основной текст (4) Exact"/>
    <w:basedOn w:val="a0"/>
    <w:rsid w:val="00D171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sid w:val="00D17109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17109"/>
    <w:pPr>
      <w:widowControl w:val="0"/>
      <w:shd w:val="clear" w:color="auto" w:fill="FFFFFF"/>
      <w:spacing w:before="240" w:after="0" w:line="0" w:lineRule="atLeast"/>
      <w:jc w:val="both"/>
    </w:pPr>
    <w:rPr>
      <w:rFonts w:ascii="Lucida Sans Unicode" w:eastAsia="Lucida Sans Unicode" w:hAnsi="Lucida Sans Unicode" w:cs="Lucida Sans Unicode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6442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7</cp:revision>
  <dcterms:created xsi:type="dcterms:W3CDTF">2023-05-28T18:10:00Z</dcterms:created>
  <dcterms:modified xsi:type="dcterms:W3CDTF">2004-03-11T10:32:00Z</dcterms:modified>
</cp:coreProperties>
</file>