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FC0" w:rsidRDefault="00DE49F6" w:rsidP="00181FC0">
      <w:pPr>
        <w:spacing w:after="0" w:line="295" w:lineRule="auto"/>
        <w:ind w:left="-5" w:right="-4"/>
      </w:pPr>
      <w:r>
        <w:t>А</w:t>
      </w:r>
      <w:r w:rsidR="009263C7">
        <w:t>ннотация</w:t>
      </w:r>
    </w:p>
    <w:p w:rsidR="00181FC0" w:rsidRDefault="00181FC0" w:rsidP="00181FC0">
      <w:pPr>
        <w:spacing w:after="0" w:line="295" w:lineRule="auto"/>
        <w:ind w:left="-5" w:right="-4"/>
      </w:pPr>
    </w:p>
    <w:p w:rsidR="00181FC0" w:rsidRDefault="00181FC0" w:rsidP="00181FC0">
      <w:pPr>
        <w:spacing w:after="0" w:line="295" w:lineRule="auto"/>
        <w:ind w:left="-5" w:right="-4"/>
      </w:pPr>
    </w:p>
    <w:p w:rsidR="00181FC0" w:rsidRDefault="00181FC0" w:rsidP="00181FC0">
      <w:pPr>
        <w:spacing w:after="0" w:line="295" w:lineRule="auto"/>
        <w:ind w:left="-5" w:right="-4"/>
      </w:pPr>
      <w:proofErr w:type="gramStart"/>
      <w:r>
        <w:t xml:space="preserve">Рабочая программа курса «Азбука денег или что такое финансы» разработана в соответствии с Федеральным государственным стандартом начального общего образования (далее — ФГОС НОО) и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ценностям, на основе программы начального общего образования: финансовая грамотность 2-4 классы </w:t>
      </w:r>
      <w:proofErr w:type="spellStart"/>
      <w:r>
        <w:t>Ю.Н.Корлюговой</w:t>
      </w:r>
      <w:proofErr w:type="spellEnd"/>
      <w:r>
        <w:t>.</w:t>
      </w:r>
      <w:proofErr w:type="gramEnd"/>
      <w:r>
        <w:t xml:space="preserve">  Курс рассчитан на 34 часа.  </w:t>
      </w:r>
    </w:p>
    <w:p w:rsidR="00181FC0" w:rsidRDefault="00181FC0" w:rsidP="00181FC0">
      <w:pPr>
        <w:spacing w:after="67" w:line="256" w:lineRule="auto"/>
      </w:pPr>
      <w:r>
        <w:rPr>
          <w:b/>
        </w:rPr>
        <w:t xml:space="preserve"> </w:t>
      </w:r>
    </w:p>
    <w:p w:rsidR="00181FC0" w:rsidRDefault="00181FC0" w:rsidP="00181FC0">
      <w:pPr>
        <w:spacing w:after="59" w:line="256" w:lineRule="auto"/>
        <w:ind w:left="-5"/>
      </w:pPr>
      <w:r>
        <w:rPr>
          <w:b/>
        </w:rPr>
        <w:t>Целями изучения курса «Азбука денег или что такое финансы » выступают:</w:t>
      </w:r>
      <w:r>
        <w:t xml:space="preserve"> </w:t>
      </w:r>
    </w:p>
    <w:p w:rsidR="00181FC0" w:rsidRDefault="00181FC0" w:rsidP="00181FC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развитие основ экономического образа мышления; </w:t>
      </w:r>
    </w:p>
    <w:p w:rsidR="00181FC0" w:rsidRDefault="00181FC0" w:rsidP="00181FC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воспитание ответственного и грамотного финансового поведения; </w:t>
      </w:r>
    </w:p>
    <w:p w:rsidR="00181FC0" w:rsidRDefault="00181FC0" w:rsidP="00181FC0">
      <w:pPr>
        <w:numPr>
          <w:ilvl w:val="0"/>
          <w:numId w:val="1"/>
        </w:numPr>
        <w:spacing w:after="25" w:line="295" w:lineRule="auto"/>
        <w:ind w:hanging="146"/>
        <w:jc w:val="both"/>
      </w:pPr>
      <w:r>
        <w:t xml:space="preserve">развитие учебно-познавательного интереса в области экономических отношений в семье: • формирование опыта применения полученных знаний и умений для решения элементарных вопросов в области экономики семьи, а также для выполнения </w:t>
      </w:r>
      <w:proofErr w:type="spellStart"/>
      <w:r>
        <w:t>учебно</w:t>
      </w:r>
      <w:proofErr w:type="spellEnd"/>
      <w:r w:rsidR="002C7107">
        <w:t xml:space="preserve"> </w:t>
      </w:r>
      <w:proofErr w:type="gramStart"/>
      <w:r w:rsidR="002C7107">
        <w:t>-</w:t>
      </w:r>
      <w:r>
        <w:t>и</w:t>
      </w:r>
      <w:proofErr w:type="gramEnd"/>
      <w:r>
        <w:t>сследовательской и проектной деятельности.</w:t>
      </w:r>
      <w:r>
        <w:rPr>
          <w:b/>
        </w:rPr>
        <w:t xml:space="preserve"> </w:t>
      </w:r>
    </w:p>
    <w:p w:rsidR="00181FC0" w:rsidRDefault="00181FC0" w:rsidP="00181FC0">
      <w:pPr>
        <w:spacing w:after="59" w:line="256" w:lineRule="auto"/>
        <w:ind w:left="-5"/>
      </w:pPr>
      <w:r>
        <w:rPr>
          <w:b/>
        </w:rPr>
        <w:t>Основные направления курса «Азбука денег или что такое финансы»:</w:t>
      </w:r>
      <w:r>
        <w:t xml:space="preserve"> </w:t>
      </w:r>
    </w:p>
    <w:p w:rsidR="00181FC0" w:rsidRDefault="00181FC0" w:rsidP="00181FC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деньги, их история, виды, функции; </w:t>
      </w:r>
    </w:p>
    <w:p w:rsidR="00181FC0" w:rsidRDefault="00181FC0" w:rsidP="00181FC0">
      <w:pPr>
        <w:numPr>
          <w:ilvl w:val="0"/>
          <w:numId w:val="1"/>
        </w:numPr>
        <w:spacing w:after="8" w:line="268" w:lineRule="auto"/>
        <w:ind w:hanging="146"/>
        <w:jc w:val="both"/>
        <w:rPr>
          <w:lang w:val="en-US"/>
        </w:rPr>
      </w:pPr>
      <w:r>
        <w:t xml:space="preserve">семейный бюджет </w:t>
      </w:r>
    </w:p>
    <w:p w:rsidR="00181FC0" w:rsidRDefault="00181FC0" w:rsidP="00181FC0">
      <w:pPr>
        <w:spacing w:after="67" w:line="256" w:lineRule="auto"/>
      </w:pPr>
      <w:r>
        <w:t xml:space="preserve"> </w:t>
      </w:r>
    </w:p>
    <w:p w:rsidR="00181FC0" w:rsidRDefault="00181FC0" w:rsidP="00181FC0">
      <w:pPr>
        <w:ind w:left="-5"/>
      </w:pPr>
      <w:r>
        <w:t>.</w:t>
      </w:r>
      <w:proofErr w:type="spellStart"/>
      <w:r>
        <w:rPr>
          <w:b/>
        </w:rPr>
        <w:t>Плананируемые</w:t>
      </w:r>
      <w:proofErr w:type="spellEnd"/>
      <w:r>
        <w:rPr>
          <w:b/>
        </w:rPr>
        <w:t xml:space="preserve"> результаты освоения курса «Азбука денег или что такое финансы». </w:t>
      </w:r>
      <w:r>
        <w:t xml:space="preserve">Освоение содержания опирается на </w:t>
      </w:r>
      <w:proofErr w:type="spellStart"/>
      <w:r>
        <w:t>межпредметные</w:t>
      </w:r>
      <w:proofErr w:type="spellEnd"/>
      <w: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 </w:t>
      </w:r>
    </w:p>
    <w:p w:rsidR="00181FC0" w:rsidRDefault="00181FC0" w:rsidP="00181FC0">
      <w:pPr>
        <w:spacing w:after="19" w:line="256" w:lineRule="auto"/>
        <w:ind w:left="-5"/>
      </w:pPr>
      <w:r>
        <w:rPr>
          <w:b/>
        </w:rPr>
        <w:t>Личностные результаты</w:t>
      </w:r>
      <w:r>
        <w:t xml:space="preserve"> изучения курса «</w:t>
      </w:r>
      <w:r>
        <w:rPr>
          <w:b/>
        </w:rPr>
        <w:t>Азбука денег или что такое финансы</w:t>
      </w:r>
      <w:r>
        <w:t xml:space="preserve">»: </w:t>
      </w:r>
    </w:p>
    <w:p w:rsidR="00181FC0" w:rsidRDefault="00181FC0" w:rsidP="00181FC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осознание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181FC0" w:rsidRDefault="00181FC0" w:rsidP="00181FC0">
      <w:pPr>
        <w:numPr>
          <w:ilvl w:val="0"/>
          <w:numId w:val="1"/>
        </w:numPr>
        <w:spacing w:after="33" w:line="268" w:lineRule="auto"/>
        <w:ind w:hanging="146"/>
        <w:jc w:val="both"/>
      </w:pPr>
      <w:r>
        <w:t xml:space="preserve">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 • 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семьи; </w:t>
      </w:r>
    </w:p>
    <w:p w:rsidR="00181FC0" w:rsidRDefault="00181FC0" w:rsidP="00181FC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игровых и реальных экономических ситуациях. </w:t>
      </w:r>
    </w:p>
    <w:p w:rsidR="00FE608F" w:rsidRDefault="00FE608F"/>
    <w:sectPr w:rsidR="00FE608F" w:rsidSect="0042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034DD"/>
    <w:multiLevelType w:val="hybridMultilevel"/>
    <w:tmpl w:val="87C030AC"/>
    <w:lvl w:ilvl="0" w:tplc="C30EA5E4">
      <w:start w:val="1"/>
      <w:numFmt w:val="bullet"/>
      <w:lvlText w:val="•"/>
      <w:lvlJc w:val="left"/>
      <w:pPr>
        <w:ind w:left="1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592382E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B0C8FB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582129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2942E4C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3569A40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782FD6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9D4D1D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8A0B7F2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1FC0"/>
    <w:rsid w:val="00181FC0"/>
    <w:rsid w:val="002C7107"/>
    <w:rsid w:val="00425AA4"/>
    <w:rsid w:val="00511F22"/>
    <w:rsid w:val="009263C7"/>
    <w:rsid w:val="00DE49F6"/>
    <w:rsid w:val="00FE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6</cp:revision>
  <dcterms:created xsi:type="dcterms:W3CDTF">2024-09-29T17:09:00Z</dcterms:created>
  <dcterms:modified xsi:type="dcterms:W3CDTF">2024-09-29T17:17:00Z</dcterms:modified>
</cp:coreProperties>
</file>